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B" w:rsidRPr="005E760B" w:rsidRDefault="000F6AEE" w:rsidP="00BD141B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14</w:t>
      </w:r>
      <w:r w:rsidR="001747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BD141B"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BD141B" w:rsidRDefault="00BD141B" w:rsidP="00BD141B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B42D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47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3A6354" w:rsidRDefault="003A6354" w:rsidP="00BD141B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D141B" w:rsidRPr="005E760B" w:rsidRDefault="00BD141B" w:rsidP="00BD14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Pr="005E760B" w:rsidRDefault="00BD141B" w:rsidP="00BD14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BD141B" w:rsidRPr="005E760B" w:rsidRDefault="00BD141B" w:rsidP="00BD14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BD141B" w:rsidRPr="005E760B" w:rsidRDefault="00BD141B" w:rsidP="00BD14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BD141B" w:rsidRPr="002D4DA8" w:rsidRDefault="00BD141B" w:rsidP="00BD14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</w:p>
    <w:p w:rsidR="00BD141B" w:rsidRPr="005E760B" w:rsidRDefault="00BD141B" w:rsidP="00BD141B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BD141B" w:rsidRPr="00650504" w:rsidRDefault="00BD141B" w:rsidP="00BD141B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u w:val="single"/>
        </w:rPr>
      </w:pPr>
    </w:p>
    <w:p w:rsidR="00BD141B" w:rsidRDefault="00BD141B" w:rsidP="00BD1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BD141B" w:rsidRPr="001C086B" w:rsidRDefault="00BD141B" w:rsidP="00BD141B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BD141B" w:rsidRPr="005E760B" w:rsidRDefault="00BD141B" w:rsidP="00BD141B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 w:rsidR="0017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Commission (CWC) report dated 20.10.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High and Moderate flood site in the country. </w:t>
      </w:r>
    </w:p>
    <w:p w:rsidR="00BD141B" w:rsidRPr="004B7294" w:rsidRDefault="00BD141B" w:rsidP="004B7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41B" w:rsidRPr="008044AC" w:rsidRDefault="00BD141B" w:rsidP="00BD141B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BD141B" w:rsidRPr="005C55D0" w:rsidRDefault="00BD141B" w:rsidP="00BD141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E760B">
        <w:rPr>
          <w:rFonts w:ascii="Times New Roman" w:hAnsi="Times New Roman" w:cs="Times New Roman"/>
        </w:rPr>
        <w:t xml:space="preserve"> </w:t>
      </w:r>
    </w:p>
    <w:p w:rsidR="00BD141B" w:rsidRPr="00D2350B" w:rsidRDefault="00BD141B" w:rsidP="00BD141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2667D6" w:rsidRPr="00EF1755" w:rsidRDefault="002667D6" w:rsidP="00C77B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13C82" w:rsidRPr="00B13C82" w:rsidRDefault="00B13C82" w:rsidP="00B13C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13C82">
        <w:rPr>
          <w:rFonts w:ascii="Times New Roman" w:hAnsi="Times New Roman" w:cs="Times New Roman"/>
          <w:b/>
          <w:sz w:val="24"/>
          <w:szCs w:val="24"/>
          <w:u w:val="single"/>
        </w:rPr>
        <w:t>20 October (Day 1):</w:t>
      </w:r>
      <w:proofErr w:type="gramStart"/>
      <w:r w:rsidRPr="00B13C82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B13C82">
        <w:rPr>
          <w:rFonts w:ascii="Times New Roman" w:hAnsi="Times New Roman" w:cs="Times New Roman"/>
          <w:sz w:val="24"/>
          <w:szCs w:val="24"/>
        </w:rPr>
        <w:t xml:space="preserve"> weather warning. </w:t>
      </w:r>
      <w:r w:rsidRPr="00B13C82">
        <w:rPr>
          <w:rFonts w:ascii="Times New Roman" w:hAnsi="Times New Roman" w:cs="Times New Roman"/>
          <w:b/>
          <w:sz w:val="24"/>
          <w:szCs w:val="24"/>
          <w:u w:val="single"/>
        </w:rPr>
        <w:t>21 October (Day 2):</w:t>
      </w:r>
      <w:proofErr w:type="gramStart"/>
      <w:r w:rsidRPr="00B13C82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B13C82">
        <w:rPr>
          <w:rFonts w:ascii="Times New Roman" w:hAnsi="Times New Roman" w:cs="Times New Roman"/>
          <w:sz w:val="24"/>
          <w:szCs w:val="24"/>
        </w:rPr>
        <w:t> rain at isolated places very likely over Andaman &amp; Nicobar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3C82">
        <w:rPr>
          <w:rFonts w:ascii="Times New Roman" w:hAnsi="Times New Roman" w:cs="Times New Roman"/>
          <w:sz w:val="24"/>
          <w:szCs w:val="24"/>
        </w:rPr>
        <w:t xml:space="preserve">Islands. </w:t>
      </w:r>
      <w:r w:rsidRPr="00B13C82">
        <w:rPr>
          <w:rFonts w:ascii="Times New Roman" w:hAnsi="Times New Roman" w:cs="Times New Roman"/>
          <w:b/>
          <w:sz w:val="24"/>
          <w:szCs w:val="24"/>
          <w:u w:val="single"/>
        </w:rPr>
        <w:t>22 October (Day 3):</w:t>
      </w:r>
      <w:proofErr w:type="gramStart"/>
      <w:r w:rsidRPr="00B13C82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B13C82">
        <w:rPr>
          <w:rFonts w:ascii="Times New Roman" w:hAnsi="Times New Roman" w:cs="Times New Roman"/>
          <w:sz w:val="24"/>
          <w:szCs w:val="24"/>
        </w:rPr>
        <w:t xml:space="preserve"> rain at isolated places very likely over Andaman &amp; Nicobar Islands. </w:t>
      </w:r>
      <w:r w:rsidRPr="00B13C82">
        <w:rPr>
          <w:rFonts w:ascii="Times New Roman" w:hAnsi="Times New Roman" w:cs="Times New Roman"/>
          <w:b/>
          <w:sz w:val="24"/>
          <w:szCs w:val="24"/>
          <w:u w:val="single"/>
        </w:rPr>
        <w:t>23 October (Day 4):</w:t>
      </w:r>
      <w:r w:rsidRPr="00B13C82">
        <w:rPr>
          <w:rFonts w:ascii="Times New Roman" w:hAnsi="Times New Roman" w:cs="Times New Roman"/>
          <w:sz w:val="24"/>
          <w:szCs w:val="24"/>
        </w:rPr>
        <w:t xml:space="preserve">♦ No weather warning. </w:t>
      </w:r>
    </w:p>
    <w:p w:rsidR="00795A5D" w:rsidRPr="00B13C82" w:rsidRDefault="00B13C82" w:rsidP="00B13C82">
      <w:pPr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3C82">
        <w:rPr>
          <w:rFonts w:ascii="Times New Roman" w:hAnsi="Times New Roman" w:cs="Times New Roman"/>
          <w:b/>
          <w:sz w:val="24"/>
          <w:szCs w:val="24"/>
          <w:u w:val="single"/>
        </w:rPr>
        <w:t>24 October (Day 5):</w:t>
      </w:r>
      <w:r w:rsidRPr="00B13C82">
        <w:rPr>
          <w:rFonts w:ascii="Times New Roman" w:hAnsi="Times New Roman" w:cs="Times New Roman"/>
          <w:sz w:val="24"/>
          <w:szCs w:val="24"/>
        </w:rPr>
        <w:t>♦ No weather warning.</w:t>
      </w:r>
    </w:p>
    <w:p w:rsidR="00795A5D" w:rsidRPr="004B7294" w:rsidRDefault="00795A5D" w:rsidP="00C77B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</w:p>
    <w:p w:rsidR="00BD141B" w:rsidRPr="00196B3E" w:rsidRDefault="00BD141B" w:rsidP="00BD141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BD141B" w:rsidRDefault="00BD141B" w:rsidP="00BD141B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(2</w:t>
      </w:r>
      <w:r w:rsidR="00231C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/10/2016 TO 2</w:t>
      </w:r>
      <w:r w:rsidR="00231C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/10/2016):-</w:t>
      </w:r>
    </w:p>
    <w:p w:rsidR="00BD141B" w:rsidRDefault="00BD141B" w:rsidP="00BD14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4B72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:rsidR="00795A5D" w:rsidRPr="00231C10" w:rsidRDefault="00231C10" w:rsidP="00231C10">
      <w:pPr>
        <w:pStyle w:val="ListParagraph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1C10">
        <w:rPr>
          <w:rFonts w:ascii="Times New Roman" w:hAnsi="Times New Roman" w:cs="Times New Roman"/>
          <w:sz w:val="24"/>
          <w:szCs w:val="24"/>
        </w:rPr>
        <w:t>Rain</w:t>
      </w:r>
      <w:proofErr w:type="gramStart"/>
      <w:r w:rsidRPr="00231C10">
        <w:rPr>
          <w:rFonts w:ascii="Times New Roman" w:hAnsi="Times New Roman" w:cs="Times New Roman"/>
          <w:sz w:val="24"/>
          <w:szCs w:val="24"/>
        </w:rPr>
        <w:t>  at</w:t>
      </w:r>
      <w:proofErr w:type="gramEnd"/>
      <w:r w:rsidRPr="00231C10">
        <w:rPr>
          <w:rFonts w:ascii="Times New Roman" w:hAnsi="Times New Roman" w:cs="Times New Roman"/>
          <w:sz w:val="24"/>
          <w:szCs w:val="24"/>
        </w:rPr>
        <w:t xml:space="preserve">   a  few  places  very   likely   over   Andaman  &amp;  Nicobar   Islands   and  extreme  south Peninsular India and at isolated places over northeast India.</w:t>
      </w:r>
    </w:p>
    <w:p w:rsidR="00BD141B" w:rsidRDefault="00BD141B" w:rsidP="00BD14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Default="00BD141B" w:rsidP="00BD14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BD141B" w:rsidRPr="005E760B" w:rsidRDefault="00BD141B" w:rsidP="00BD141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NDRF OPERATIONAL DEPLOYMENT (</w:t>
      </w:r>
      <w:r w:rsidR="00C746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</w:t>
      </w:r>
      <w:r w:rsidR="00C84B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BD141B" w:rsidRDefault="00BD141B" w:rsidP="00BD1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D141B" w:rsidRDefault="00BD141B" w:rsidP="00BD1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D141B" w:rsidRPr="00F163A1" w:rsidRDefault="00BD141B" w:rsidP="00BD141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D141B" w:rsidRDefault="00BD141B" w:rsidP="00BD141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BD141B" w:rsidRPr="00E94219" w:rsidRDefault="00BD141B" w:rsidP="00BD141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B7294"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48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BD141B" w:rsidRPr="00FD1D04" w:rsidRDefault="00BD141B" w:rsidP="00BD14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8"/>
          <w:szCs w:val="24"/>
          <w:lang w:val="en-GB"/>
        </w:rPr>
      </w:pPr>
      <w:r w:rsidRPr="00421A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B7294" w:rsidRPr="004B7294" w:rsidRDefault="004B7294" w:rsidP="004B729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8"/>
          <w:szCs w:val="24"/>
          <w:lang w:val="en-GB"/>
        </w:rPr>
      </w:pPr>
    </w:p>
    <w:p w:rsidR="00BD141B" w:rsidRPr="00F163A1" w:rsidRDefault="00BD141B" w:rsidP="00BD141B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BD141B" w:rsidRPr="00540B38" w:rsidRDefault="00BD141B" w:rsidP="00BD141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H.P, 01 team consisting of </w:t>
      </w:r>
      <w:r w:rsidR="00C84B90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03 boats left to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in c/w pre-positioning of Monsoon 2016. Team reached at 022115 hrs. </w:t>
      </w:r>
    </w:p>
    <w:p w:rsidR="00BD141B" w:rsidRPr="006C7274" w:rsidRDefault="00BD141B" w:rsidP="00BD141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BD141B" w:rsidRPr="00FD1D04" w:rsidRDefault="00BD141B" w:rsidP="00BD141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9A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(Amritsar) Punjab,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 team consisting of 31 personnel of 7</w:t>
      </w:r>
      <w:r w:rsidRPr="00BE2F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deployed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30.09.2016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and team reached at 301530 hrs.</w:t>
      </w:r>
    </w:p>
    <w:p w:rsidR="00BD141B" w:rsidRPr="00FD1D04" w:rsidRDefault="00BD141B" w:rsidP="00BD141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BD141B" w:rsidRPr="00CE3350" w:rsidRDefault="00BD141B" w:rsidP="00BD141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(District- Jammu), J&amp;K, On 30.0</w:t>
      </w:r>
      <w:r w:rsidR="004B7294">
        <w:rPr>
          <w:rFonts w:ascii="Times New Roman" w:hAnsi="Times New Roman" w:cs="Times New Roman"/>
          <w:color w:val="000000" w:themeColor="text1"/>
          <w:sz w:val="24"/>
          <w:szCs w:val="24"/>
        </w:rPr>
        <w:t>9.2016, 01 team consisting of 3</w:t>
      </w:r>
      <w:r w:rsidR="00C84B9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9A45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NDRF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left BHQ at 301130 hrs for Jammu, J&amp;K in c/w prepositioning and team reached at 302210 hrs.</w:t>
      </w:r>
      <w:r w:rsidRPr="00082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41B" w:rsidRPr="00CE3350" w:rsidRDefault="00BD141B" w:rsidP="00BD141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BD141B" w:rsidRPr="00E94219" w:rsidRDefault="00BD141B" w:rsidP="00BD141B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 w:rsidR="00C84B90">
        <w:rPr>
          <w:rFonts w:ascii="Times New Roman" w:hAnsi="Times New Roman" w:cs="Times New Roman"/>
          <w:color w:val="000000" w:themeColor="text1"/>
          <w:sz w:val="24"/>
          <w:szCs w:val="24"/>
        </w:rPr>
        <w:t>consisting of  39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BD141B" w:rsidRPr="00E94219" w:rsidRDefault="00BD141B" w:rsidP="00BD141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D141B" w:rsidRPr="00A54111" w:rsidRDefault="00BD141B" w:rsidP="00BD141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BD141B" w:rsidRPr="00E94219" w:rsidRDefault="00BD141B" w:rsidP="00BD141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4</w:t>
      </w:r>
      <w:r w:rsidR="00C84B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22.01.2016. One t</w:t>
      </w:r>
      <w:proofErr w:type="spellStart"/>
      <w:r w:rsidRPr="00A36FB3">
        <w:rPr>
          <w:rFonts w:ascii="Times New Roman" w:hAnsi="Times New Roman" w:cs="Times New Roman"/>
          <w:sz w:val="24"/>
          <w:szCs w:val="24"/>
          <w:lang w:val="en-GB"/>
        </w:rPr>
        <w:t>eam</w:t>
      </w:r>
      <w:proofErr w:type="spellEnd"/>
      <w:r w:rsidRPr="00A36FB3">
        <w:rPr>
          <w:rFonts w:ascii="Times New Roman" w:hAnsi="Times New Roman" w:cs="Times New Roman"/>
          <w:sz w:val="24"/>
          <w:szCs w:val="24"/>
          <w:lang w:val="en-GB"/>
        </w:rPr>
        <w:t xml:space="preserve"> deployed at Gorakhpur (UP) and stationed at Govt. Agriculture College, </w:t>
      </w:r>
      <w:proofErr w:type="spellStart"/>
      <w:r w:rsidRPr="00A36FB3">
        <w:rPr>
          <w:rFonts w:ascii="Times New Roman" w:hAnsi="Times New Roman" w:cs="Times New Roman"/>
          <w:sz w:val="24"/>
          <w:szCs w:val="24"/>
          <w:lang w:val="en-GB"/>
        </w:rPr>
        <w:t>Chargwan</w:t>
      </w:r>
      <w:proofErr w:type="spellEnd"/>
      <w:r w:rsidRPr="00A36FB3">
        <w:rPr>
          <w:rFonts w:ascii="Times New Roman" w:hAnsi="Times New Roman" w:cs="Times New Roman"/>
          <w:sz w:val="24"/>
          <w:szCs w:val="24"/>
          <w:lang w:val="en-GB"/>
        </w:rPr>
        <w:t xml:space="preserve"> Block, Distt-Gorakhpur, UP for emergency response.</w:t>
      </w:r>
    </w:p>
    <w:p w:rsidR="00BD141B" w:rsidRDefault="00BD141B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7294" w:rsidRDefault="004B7294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7294" w:rsidRDefault="004B7294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7294" w:rsidRDefault="004B7294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545F" w:rsidRDefault="004B545F" w:rsidP="00BD141B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3A6354" w:rsidRDefault="004B545F" w:rsidP="004B545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tab/>
      </w:r>
      <w:r>
        <w:rPr>
          <w:rFonts w:ascii="Times New Roman" w:hAnsi="Times New Roman" w:cs="Times New Roman"/>
          <w:sz w:val="8"/>
          <w:szCs w:val="24"/>
        </w:rPr>
        <w:tab/>
      </w:r>
      <w:r>
        <w:rPr>
          <w:rFonts w:ascii="Times New Roman" w:hAnsi="Times New Roman" w:cs="Times New Roman"/>
          <w:sz w:val="8"/>
          <w:szCs w:val="24"/>
        </w:rPr>
        <w:tab/>
      </w:r>
      <w:r>
        <w:rPr>
          <w:rFonts w:ascii="Times New Roman" w:hAnsi="Times New Roman" w:cs="Times New Roman"/>
          <w:sz w:val="8"/>
          <w:szCs w:val="24"/>
        </w:rPr>
        <w:tab/>
      </w:r>
      <w:r>
        <w:rPr>
          <w:rFonts w:ascii="Times New Roman" w:hAnsi="Times New Roman" w:cs="Times New Roman"/>
          <w:sz w:val="8"/>
          <w:szCs w:val="24"/>
        </w:rPr>
        <w:tab/>
      </w:r>
      <w:r>
        <w:rPr>
          <w:rFonts w:ascii="Times New Roman" w:hAnsi="Times New Roman" w:cs="Times New Roman"/>
          <w:sz w:val="8"/>
          <w:szCs w:val="24"/>
        </w:rPr>
        <w:tab/>
      </w:r>
    </w:p>
    <w:p w:rsidR="003A6354" w:rsidRDefault="003A6354" w:rsidP="004B545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3A6354" w:rsidRDefault="003A6354" w:rsidP="004B545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3A6354" w:rsidRDefault="003A6354" w:rsidP="004B545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3A6354" w:rsidRDefault="003A6354" w:rsidP="004B545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3A6354" w:rsidRDefault="003A6354" w:rsidP="004B545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B1D07" w:rsidRPr="000F6AEE" w:rsidRDefault="007B1D07" w:rsidP="007B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EE">
        <w:rPr>
          <w:rFonts w:ascii="Times New Roman" w:hAnsi="Times New Roman" w:cs="Times New Roman"/>
          <w:b/>
          <w:sz w:val="24"/>
          <w:szCs w:val="24"/>
        </w:rPr>
        <w:lastRenderedPageBreak/>
        <w:t>-02-</w:t>
      </w:r>
    </w:p>
    <w:p w:rsidR="007B1D07" w:rsidRDefault="007B1D07" w:rsidP="007B1D07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Assam, 01 team consisting of 46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12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left BHQ at 080400 hrs on 08-07-2016 for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Distt.-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Tinusukiya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Assam  in c/w prepositioning for Monsoon and Team reached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090150 hrs.</w:t>
      </w:r>
    </w:p>
    <w:p w:rsidR="007B1D07" w:rsidRPr="00650504" w:rsidRDefault="007B1D07" w:rsidP="007B1D0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B1D07" w:rsidRDefault="007B1D07" w:rsidP="007B1D07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12.07.16. Team left BHQ at 120445 hrs for 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  <w:r w:rsidRPr="00A36FB3">
        <w:rPr>
          <w:rFonts w:ascii="Times New Roman" w:hAnsi="Times New Roman" w:cs="Times New Roman"/>
          <w:b/>
          <w:bCs/>
        </w:rPr>
        <w:t xml:space="preserve"> </w:t>
      </w:r>
    </w:p>
    <w:p w:rsidR="007B1D07" w:rsidRPr="00FA6439" w:rsidRDefault="007B1D07" w:rsidP="007B1D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</w:rPr>
      </w:pPr>
    </w:p>
    <w:p w:rsidR="007B1D07" w:rsidRPr="00E94219" w:rsidRDefault="007B1D07" w:rsidP="007B1D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"/>
        </w:rPr>
      </w:pPr>
    </w:p>
    <w:p w:rsidR="007B1D07" w:rsidRPr="00FA6439" w:rsidRDefault="007B1D07" w:rsidP="007B1D07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 SUPPORT PROVIDED BY THE MINISTRY OF DEFENCE 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</w:t>
      </w: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OCTOBER’ 2016</w:t>
      </w: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:-   NIL</w:t>
      </w:r>
    </w:p>
    <w:p w:rsidR="007B1D07" w:rsidRPr="003D5FBD" w:rsidRDefault="007B1D07" w:rsidP="007B1D07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7B1D07" w:rsidRPr="009C0A00" w:rsidRDefault="007B1D07" w:rsidP="007B1D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B1D07" w:rsidRDefault="007B1D07" w:rsidP="007B1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7B1D07" w:rsidRPr="007247C4" w:rsidRDefault="007B1D07" w:rsidP="007B1D07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7B1D07" w:rsidRPr="00F163A1" w:rsidRDefault="007B1D07" w:rsidP="007B1D07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7B1D07" w:rsidRPr="00A70295" w:rsidRDefault="007B1D07" w:rsidP="007B1D0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7B1D07" w:rsidRDefault="007B1D07" w:rsidP="007B1D0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D07" w:rsidRDefault="007B1D07" w:rsidP="007B1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-------NIL--------</w:t>
      </w:r>
    </w:p>
    <w:p w:rsidR="007B1D07" w:rsidRDefault="007B1D07" w:rsidP="007B1D0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D07" w:rsidRDefault="007B1D07" w:rsidP="007B1D0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D07" w:rsidRDefault="007B1D07" w:rsidP="007B1D07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7B1D07" w:rsidRPr="005E760B" w:rsidRDefault="007B1D07" w:rsidP="007B1D0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7B1D07" w:rsidRPr="005E760B" w:rsidRDefault="007B1D07" w:rsidP="007B1D07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7B1D07" w:rsidRPr="005E760B" w:rsidRDefault="007B1D07" w:rsidP="007B1D07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7B1D07" w:rsidRPr="005E760B" w:rsidRDefault="007B1D07" w:rsidP="007B1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7B1D07" w:rsidRPr="005E760B" w:rsidRDefault="007B1D07" w:rsidP="007B1D0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7B1D07" w:rsidRPr="005E760B" w:rsidRDefault="007B1D07" w:rsidP="007B1D0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7B1D07" w:rsidRPr="005E760B" w:rsidRDefault="007B1D07" w:rsidP="007B1D0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7B1D07" w:rsidRPr="005E760B" w:rsidRDefault="007B1D07" w:rsidP="007B1D0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7B1D07" w:rsidRPr="005E760B" w:rsidRDefault="007B1D07" w:rsidP="007B1D0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7B1D07" w:rsidRPr="005E760B" w:rsidRDefault="007B1D07" w:rsidP="007B1D0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7B1D07" w:rsidRPr="005E760B" w:rsidRDefault="007B1D07" w:rsidP="007B1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7B1D07" w:rsidRPr="005E760B" w:rsidRDefault="007B1D07" w:rsidP="007B1D0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7B1D07" w:rsidRPr="005E760B" w:rsidRDefault="007B1D07" w:rsidP="007B1D0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7B1D07" w:rsidRDefault="007B1D07" w:rsidP="007B1D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7B1D07"/>
    <w:p w:rsidR="00C7465C" w:rsidRDefault="00C7465C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D07" w:rsidRDefault="007B1D07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41B" w:rsidRPr="00D74E57" w:rsidRDefault="00BD141B" w:rsidP="00BD14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BD141B" w:rsidRPr="005E760B" w:rsidRDefault="00BD141B" w:rsidP="00BD141B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BD141B" w:rsidRPr="005E760B" w:rsidRDefault="00BD141B" w:rsidP="00BD141B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BD141B" w:rsidRPr="005E760B" w:rsidRDefault="00BD141B" w:rsidP="00BD141B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220"/>
        <w:gridCol w:w="1057"/>
        <w:gridCol w:w="1044"/>
        <w:gridCol w:w="693"/>
        <w:gridCol w:w="704"/>
        <w:gridCol w:w="704"/>
        <w:gridCol w:w="847"/>
        <w:gridCol w:w="906"/>
        <w:gridCol w:w="728"/>
        <w:gridCol w:w="992"/>
        <w:gridCol w:w="896"/>
        <w:gridCol w:w="1054"/>
      </w:tblGrid>
      <w:tr w:rsidR="00BD141B" w:rsidRPr="005E760B" w:rsidTr="00624FF0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BD141B" w:rsidRPr="005E760B" w:rsidTr="00624FF0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BD141B" w:rsidRPr="005E760B" w:rsidTr="00624FF0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BD141B" w:rsidRPr="005E760B" w:rsidTr="00624FF0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0A15F4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BD141B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D14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BD141B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FE6273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DF02D8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62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746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C84B90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BD141B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C84B90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C84B90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BD141B" w:rsidRPr="005E760B" w:rsidRDefault="00BD141B" w:rsidP="00C77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624FF0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3" w:rsidRDefault="00C908B3" w:rsidP="00C908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11073928</w:t>
            </w:r>
          </w:p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C908B3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C908B3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6" w:rsidRDefault="00590EA6" w:rsidP="00590E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9046</w:t>
            </w:r>
          </w:p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6" w:rsidRDefault="00590EA6" w:rsidP="00590E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18809</w:t>
            </w:r>
          </w:p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6" w:rsidRDefault="00590EA6" w:rsidP="00590E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697425.79</w:t>
            </w:r>
          </w:p>
          <w:p w:rsidR="00BD141B" w:rsidRPr="00A50DC2" w:rsidRDefault="00BD141B" w:rsidP="00C7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6" w:rsidRDefault="00590EA6" w:rsidP="00590E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28272</w:t>
            </w:r>
          </w:p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A6" w:rsidRDefault="00590EA6" w:rsidP="00590E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113377</w:t>
            </w:r>
          </w:p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BD141B" w:rsidRPr="005E760B" w:rsidRDefault="00BD141B" w:rsidP="00BD14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41B" w:rsidRPr="005E760B" w:rsidRDefault="00BD141B" w:rsidP="00BD141B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BD141B" w:rsidRPr="005E760B" w:rsidRDefault="00BD141B" w:rsidP="00BD14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BD141B" w:rsidRDefault="00BD141B" w:rsidP="00BD141B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BD141B" w:rsidRPr="00D74E57" w:rsidRDefault="00BD141B" w:rsidP="00BD14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BD141B" w:rsidRPr="005E760B" w:rsidRDefault="00BD141B" w:rsidP="00BD141B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BD141B" w:rsidRPr="005E760B" w:rsidRDefault="00BD141B" w:rsidP="00BD141B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522"/>
        <w:gridCol w:w="976"/>
        <w:gridCol w:w="815"/>
        <w:gridCol w:w="1235"/>
        <w:gridCol w:w="1119"/>
        <w:gridCol w:w="3754"/>
        <w:gridCol w:w="753"/>
        <w:gridCol w:w="646"/>
      </w:tblGrid>
      <w:tr w:rsidR="00BD141B" w:rsidRPr="005E760B" w:rsidTr="00C77BD3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BD141B" w:rsidRPr="005E760B" w:rsidTr="00C77BD3">
        <w:trPr>
          <w:trHeight w:val="22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BD141B" w:rsidRPr="005E760B" w:rsidTr="00C77BD3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0A15F4" w:rsidP="00DF0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BD141B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D14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BD141B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62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746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C84B90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BD141B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D141B" w:rsidRPr="005E760B" w:rsidTr="00C77BD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B" w:rsidRPr="005E760B" w:rsidRDefault="00BD141B" w:rsidP="00C77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BD141B" w:rsidRDefault="00BD141B" w:rsidP="00BD141B"/>
    <w:p w:rsidR="00BD141B" w:rsidRDefault="00BD141B" w:rsidP="00BD141B"/>
    <w:p w:rsidR="00F34F03" w:rsidRDefault="00F34F03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/>
    <w:p w:rsidR="00AB274A" w:rsidRDefault="00AB274A">
      <w:bookmarkStart w:id="0" w:name="_GoBack"/>
      <w:bookmarkEnd w:id="0"/>
    </w:p>
    <w:sectPr w:rsidR="00AB274A" w:rsidSect="004B72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9">
    <w:nsid w:val="1AA14409"/>
    <w:multiLevelType w:val="hybridMultilevel"/>
    <w:tmpl w:val="B92C767C"/>
    <w:lvl w:ilvl="0" w:tplc="4009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0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0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8801503"/>
    <w:multiLevelType w:val="hybridMultilevel"/>
    <w:tmpl w:val="BE1A7A10"/>
    <w:lvl w:ilvl="0" w:tplc="1B88B5D8">
      <w:start w:val="2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</w:num>
  <w:num w:numId="11">
    <w:abstractNumId w:val="18"/>
  </w:num>
  <w:num w:numId="12">
    <w:abstractNumId w:val="27"/>
  </w:num>
  <w:num w:numId="1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34"/>
  </w:num>
  <w:num w:numId="26">
    <w:abstractNumId w:val="8"/>
  </w:num>
  <w:num w:numId="27">
    <w:abstractNumId w:val="7"/>
  </w:num>
  <w:num w:numId="28">
    <w:abstractNumId w:val="23"/>
  </w:num>
  <w:num w:numId="29">
    <w:abstractNumId w:val="31"/>
  </w:num>
  <w:num w:numId="30">
    <w:abstractNumId w:val="19"/>
  </w:num>
  <w:num w:numId="31">
    <w:abstractNumId w:val="11"/>
  </w:num>
  <w:num w:numId="32">
    <w:abstractNumId w:val="1"/>
  </w:num>
  <w:num w:numId="33">
    <w:abstractNumId w:val="25"/>
  </w:num>
  <w:num w:numId="34">
    <w:abstractNumId w:val="28"/>
  </w:num>
  <w:num w:numId="35">
    <w:abstractNumId w:val="15"/>
  </w:num>
  <w:num w:numId="36">
    <w:abstractNumId w:val="30"/>
  </w:num>
  <w:num w:numId="37">
    <w:abstractNumId w:val="2"/>
  </w:num>
  <w:num w:numId="38">
    <w:abstractNumId w:val="26"/>
  </w:num>
  <w:num w:numId="39">
    <w:abstractNumId w:val="17"/>
  </w:num>
  <w:num w:numId="40">
    <w:abstractNumId w:val="21"/>
  </w:num>
  <w:num w:numId="41">
    <w:abstractNumId w:val="24"/>
  </w:num>
  <w:num w:numId="42">
    <w:abstractNumId w:val="12"/>
  </w:num>
  <w:num w:numId="43">
    <w:abstractNumId w:val="3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D7"/>
    <w:rsid w:val="00072EBE"/>
    <w:rsid w:val="00087B24"/>
    <w:rsid w:val="000A15F4"/>
    <w:rsid w:val="000F6AEE"/>
    <w:rsid w:val="001313AD"/>
    <w:rsid w:val="001537C0"/>
    <w:rsid w:val="00157CA8"/>
    <w:rsid w:val="001747D1"/>
    <w:rsid w:val="0018465F"/>
    <w:rsid w:val="00231C10"/>
    <w:rsid w:val="002667D6"/>
    <w:rsid w:val="003235F5"/>
    <w:rsid w:val="003A6354"/>
    <w:rsid w:val="003A76CE"/>
    <w:rsid w:val="003B4F20"/>
    <w:rsid w:val="00433ADB"/>
    <w:rsid w:val="004B545F"/>
    <w:rsid w:val="004B7294"/>
    <w:rsid w:val="00590EA6"/>
    <w:rsid w:val="00624FF0"/>
    <w:rsid w:val="00661859"/>
    <w:rsid w:val="006E5E26"/>
    <w:rsid w:val="0078540D"/>
    <w:rsid w:val="00795A5D"/>
    <w:rsid w:val="007B1D07"/>
    <w:rsid w:val="00971857"/>
    <w:rsid w:val="009E3BCD"/>
    <w:rsid w:val="00AB274A"/>
    <w:rsid w:val="00B04170"/>
    <w:rsid w:val="00B13C82"/>
    <w:rsid w:val="00BB284F"/>
    <w:rsid w:val="00BD141B"/>
    <w:rsid w:val="00BF7446"/>
    <w:rsid w:val="00C7465C"/>
    <w:rsid w:val="00C77BD3"/>
    <w:rsid w:val="00C84B90"/>
    <w:rsid w:val="00C908B3"/>
    <w:rsid w:val="00CF0009"/>
    <w:rsid w:val="00D91C09"/>
    <w:rsid w:val="00DF02D8"/>
    <w:rsid w:val="00E07679"/>
    <w:rsid w:val="00E13102"/>
    <w:rsid w:val="00EF1755"/>
    <w:rsid w:val="00F2164A"/>
    <w:rsid w:val="00F34F03"/>
    <w:rsid w:val="00FC5ED7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D141B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141B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D1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41B"/>
    <w:pPr>
      <w:ind w:left="720"/>
      <w:contextualSpacing/>
    </w:pPr>
  </w:style>
  <w:style w:type="table" w:styleId="TableGrid">
    <w:name w:val="Table Grid"/>
    <w:basedOn w:val="TableNormal"/>
    <w:uiPriority w:val="59"/>
    <w:rsid w:val="00BD1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1B"/>
  </w:style>
  <w:style w:type="paragraph" w:styleId="Footer">
    <w:name w:val="footer"/>
    <w:basedOn w:val="Normal"/>
    <w:link w:val="FooterChar"/>
    <w:uiPriority w:val="99"/>
    <w:unhideWhenUsed/>
    <w:rsid w:val="00BD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D141B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141B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1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D1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41B"/>
    <w:pPr>
      <w:ind w:left="720"/>
      <w:contextualSpacing/>
    </w:pPr>
  </w:style>
  <w:style w:type="table" w:styleId="TableGrid">
    <w:name w:val="Table Grid"/>
    <w:basedOn w:val="TableNormal"/>
    <w:uiPriority w:val="59"/>
    <w:rsid w:val="00BD1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1B"/>
  </w:style>
  <w:style w:type="paragraph" w:styleId="Footer">
    <w:name w:val="footer"/>
    <w:basedOn w:val="Normal"/>
    <w:link w:val="FooterChar"/>
    <w:uiPriority w:val="99"/>
    <w:unhideWhenUsed/>
    <w:rsid w:val="00BD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C301-D470-4BD7-9E7D-CF1FB063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8</cp:revision>
  <cp:lastPrinted>2016-10-20T10:48:00Z</cp:lastPrinted>
  <dcterms:created xsi:type="dcterms:W3CDTF">2016-10-20T05:06:00Z</dcterms:created>
  <dcterms:modified xsi:type="dcterms:W3CDTF">2016-10-20T12:50:00Z</dcterms:modified>
</cp:coreProperties>
</file>